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9C39" w14:textId="48462A0D" w:rsidR="001E3F4C" w:rsidRPr="001E3F4C" w:rsidRDefault="001E3F4C" w:rsidP="001E3F4C">
      <w:proofErr w:type="gramStart"/>
      <w:r>
        <w:t xml:space="preserve">Во </w:t>
      </w:r>
      <w:r w:rsidRPr="001E3F4C">
        <w:t xml:space="preserve"> избежа</w:t>
      </w:r>
      <w:r>
        <w:t>ние</w:t>
      </w:r>
      <w:proofErr w:type="gramEnd"/>
      <w:r w:rsidRPr="001E3F4C">
        <w:t xml:space="preserve"> различных казусов, предлагаю ознакомиться с правилами проезда в колонне.</w:t>
      </w:r>
    </w:p>
    <w:p w14:paraId="7FA20AA0" w14:textId="4B2A9937" w:rsidR="001E3F4C" w:rsidRPr="001E3F4C" w:rsidRDefault="001E3F4C" w:rsidP="001E3F4C">
      <w:r w:rsidRPr="001E3F4C">
        <w:t>Наш</w:t>
      </w:r>
      <w:r>
        <w:t>е мероприятие</w:t>
      </w:r>
      <w:r w:rsidRPr="001E3F4C">
        <w:t xml:space="preserve"> долж</w:t>
      </w:r>
      <w:r>
        <w:t>но</w:t>
      </w:r>
      <w:r w:rsidRPr="001E3F4C">
        <w:t xml:space="preserve"> являться примером организованности для других участников дорожного движения!</w:t>
      </w:r>
      <w:r w:rsidRPr="001E3F4C">
        <w:br/>
      </w:r>
      <w:r w:rsidRPr="001E3F4C">
        <w:br/>
        <w:t>При проведении массовых поездок одним из важных и сложных моментов является движение колонной. Исходя из опыта участия в мероприятиях других клубов, были разработаны следующие правила движения в колонне. Давайте будем придерживаться этих весьма важных, для безопасности всех и каждого, правил.</w:t>
      </w:r>
      <w:r w:rsidRPr="001E3F4C">
        <w:br/>
      </w:r>
      <w:r w:rsidRPr="001E3F4C">
        <w:br/>
        <w:t>Правила движения в колонне: </w:t>
      </w:r>
      <w:r w:rsidRPr="001E3F4C">
        <w:br/>
        <w:t xml:space="preserve">(роль Ведущего и Замыкающего выполняют соответственно Первое </w:t>
      </w:r>
      <w:r>
        <w:t>транспортное средство</w:t>
      </w:r>
      <w:r w:rsidRPr="001E3F4C">
        <w:t xml:space="preserve"> и Последнее </w:t>
      </w:r>
      <w:r>
        <w:t>транспортное средство</w:t>
      </w:r>
      <w:r w:rsidRPr="001E3F4C">
        <w:t>, они идут всю дорогу на рациях и контролируют движение колонны)</w:t>
      </w:r>
      <w:r w:rsidRPr="001E3F4C">
        <w:br/>
      </w:r>
      <w:r w:rsidRPr="001E3F4C">
        <w:br/>
        <w:t>Обязанности участника колонны.</w:t>
      </w:r>
      <w:r w:rsidRPr="001E3F4C">
        <w:br/>
        <w:t>1. Участник колонны обязан знать и выполнять настоящие правила.</w:t>
      </w:r>
      <w:r w:rsidRPr="001E3F4C">
        <w:br/>
        <w:t>2. Участник колонны обязан выполнять требования Ведущего и Замыкающего.</w:t>
      </w:r>
      <w:r w:rsidRPr="001E3F4C">
        <w:br/>
        <w:t>3. Участник колонны обязан иметь технически исправн</w:t>
      </w:r>
      <w:r>
        <w:t>ое транспортное средство</w:t>
      </w:r>
      <w:r w:rsidRPr="001E3F4C">
        <w:t>. Особое внимание следует уделить тормозной системе, а также исправности стоп-сигналов и сигналов указания поворотов.</w:t>
      </w:r>
      <w:r w:rsidRPr="001E3F4C">
        <w:br/>
        <w:t>4. Движение в колонне осуществляется с включенным ближним светом фар.</w:t>
      </w:r>
      <w:r w:rsidRPr="001E3F4C">
        <w:br/>
        <w:t xml:space="preserve">5. Участник колонны обязан соблюдать безопасную дистанцию - рекомендуется не менее 10 метров до впереди идущего </w:t>
      </w:r>
      <w:r>
        <w:t>транспортного средства</w:t>
      </w:r>
      <w:r w:rsidRPr="001E3F4C">
        <w:t>.</w:t>
      </w:r>
      <w:r w:rsidRPr="001E3F4C">
        <w:br/>
        <w:t>6. Запрещается нарушать схему движения колонны, в том числе обгонять других участников колонны, а также покидать колонну или производить самопроизвольную остановку.</w:t>
      </w:r>
      <w:r w:rsidRPr="001E3F4C">
        <w:br/>
        <w:t>7. Запрещается проезжать на красный свет светофора и совершать маневры без подачи соответствующих сигналов.</w:t>
      </w:r>
      <w:r w:rsidRPr="001E3F4C">
        <w:br/>
      </w:r>
      <w:r w:rsidRPr="001E3F4C">
        <w:br/>
        <w:t>Начало движения.</w:t>
      </w:r>
      <w:r w:rsidRPr="001E3F4C">
        <w:br/>
        <w:t>11. Участники колонны должны запустить двигатели и включить ближний свет фар.</w:t>
      </w:r>
      <w:r w:rsidRPr="001E3F4C">
        <w:br/>
        <w:t>12. В случае неготовности, участник колонны должен сообщить об этом Замыкающему колонны.</w:t>
      </w:r>
      <w:r w:rsidRPr="001E3F4C">
        <w:br/>
        <w:t>13. Замыкающий колонны должен перекрыть полосу, на которую должна выехать колонна и убедиться, что началу движения колонны ничто не мешает, после чего дать разрешение Ведущему начать движение.</w:t>
      </w:r>
      <w:r w:rsidRPr="001E3F4C">
        <w:br/>
        <w:t>14. После получения разрешения Замыкающего, Ведущий колонны должен подать звуковой сигнал и начать движение.</w:t>
      </w:r>
      <w:r w:rsidRPr="001E3F4C">
        <w:br/>
        <w:t xml:space="preserve">15. Остальные участники колонны начинают движение согласно схеме движения колонны (по назначенным порядковым номерам вовремя брифинга между водителями перед посадкой в </w:t>
      </w:r>
      <w:r>
        <w:t>транспортное средство</w:t>
      </w:r>
      <w:r w:rsidRPr="001E3F4C">
        <w:t>).</w:t>
      </w:r>
      <w:r w:rsidRPr="001E3F4C">
        <w:br/>
        <w:t>16. Замыкающий присоединяется к колонне только после того, как выедет последний участник колонны.</w:t>
      </w:r>
      <w:r w:rsidRPr="001E3F4C">
        <w:br/>
      </w:r>
      <w:r w:rsidRPr="001E3F4C">
        <w:br/>
        <w:t>Остановка.</w:t>
      </w:r>
      <w:r w:rsidRPr="001E3F4C">
        <w:br/>
        <w:t>17. Ведущий подает сигнал о торможении и включает сигнал правого поворота.</w:t>
      </w:r>
      <w:r w:rsidRPr="001E3F4C">
        <w:br/>
        <w:t>18. Ведущий снижает скорость, съезжает на обочину и останавливается параллельно дороге.</w:t>
      </w:r>
      <w:r w:rsidRPr="001E3F4C">
        <w:br/>
        <w:t>19. Участники колонны за Ведущим съезжают на обочину и останавливаются, соблюдая дистанцию и схему построения.</w:t>
      </w:r>
      <w:r w:rsidRPr="001E3F4C">
        <w:br/>
      </w:r>
      <w:r w:rsidRPr="001E3F4C">
        <w:br/>
        <w:t>Стоянка.</w:t>
      </w:r>
      <w:r w:rsidRPr="001E3F4C">
        <w:br/>
        <w:t>20. При заезде на стоянку участник колонны обязан остановиться на въезде, и продолжить движение только после того, как припаркуется впереди идущий участник.</w:t>
      </w:r>
      <w:r w:rsidRPr="001E3F4C">
        <w:br/>
      </w:r>
      <w:r w:rsidRPr="001E3F4C">
        <w:br/>
        <w:t>Проезд перекрестков, ЖД переездов и участков с реверсивным движением.</w:t>
      </w:r>
      <w:r w:rsidRPr="001E3F4C">
        <w:br/>
        <w:t>21. Все перекрестки, ЖД переезды и участки с реверсивным движением следует проезжать, строго соблюдая ПДД и используя необходимые сигналы. Строго запрещается движение на запрещающий сигнал светофора или регулировщика.</w:t>
      </w:r>
      <w:r w:rsidRPr="001E3F4C">
        <w:br/>
      </w:r>
      <w:r w:rsidRPr="001E3F4C">
        <w:br/>
        <w:t>Обгон.</w:t>
      </w:r>
      <w:r w:rsidRPr="001E3F4C">
        <w:br/>
        <w:t>22. Начало обгона разрешается только совместно с колонной по очереди, когда впереди идущ</w:t>
      </w:r>
      <w:r>
        <w:t>ее транспортное средство</w:t>
      </w:r>
      <w:r w:rsidRPr="001E3F4C">
        <w:t xml:space="preserve"> уже закончил</w:t>
      </w:r>
      <w:r>
        <w:t>о</w:t>
      </w:r>
      <w:r w:rsidRPr="001E3F4C">
        <w:t xml:space="preserve"> маневр (обгон).</w:t>
      </w:r>
      <w:r w:rsidRPr="001E3F4C">
        <w:br/>
      </w:r>
      <w:r w:rsidRPr="001E3F4C">
        <w:br/>
        <w:t>Аварийная остановка (например, по требованию пассажиров).</w:t>
      </w:r>
      <w:r w:rsidRPr="001E3F4C">
        <w:br/>
        <w:t>23. Для осуществления аварийной остановки участник колонны обязан оповестить о необходимости аварийной остановки Ведущего по рации, телефону и (или) подавать дополнительные сигналы дальним светом и звуковым сигналом, и медленно снижать скорость до полной остановки.</w:t>
      </w:r>
      <w:r w:rsidRPr="001E3F4C">
        <w:br/>
      </w:r>
      <w:r w:rsidRPr="001E3F4C">
        <w:br/>
        <w:t>Разрыв и восстановление колонны (светофор, остановка одного из участников сотрудником ДПС и т.д.).</w:t>
      </w:r>
      <w:r w:rsidRPr="001E3F4C">
        <w:br/>
        <w:t xml:space="preserve">24. В случае разрыва колонны Замыкающий предупреждает об этом Ведущего. КОЛОННА продолжает движение за исключением Замыкающего и отстающего </w:t>
      </w:r>
      <w:r>
        <w:t>транспортного средства</w:t>
      </w:r>
      <w:r w:rsidRPr="001E3F4C">
        <w:t>!</w:t>
      </w:r>
      <w:r w:rsidRPr="001E3F4C">
        <w:br/>
        <w:t>25. Ведущий принимает решение об остановке колонны или об изменении скорости и сообщает об этом Замыкающему. </w:t>
      </w:r>
      <w:r w:rsidRPr="001E3F4C">
        <w:br/>
        <w:t>26. После того, как оставшаяся часть догнала колонну, Замыкающий информирует Ведущего о восстановлении колонны.</w:t>
      </w:r>
      <w:r w:rsidRPr="001E3F4C">
        <w:br/>
      </w:r>
      <w:r w:rsidRPr="001E3F4C">
        <w:br/>
        <w:t>Скорость.</w:t>
      </w:r>
      <w:r w:rsidRPr="001E3F4C">
        <w:br/>
        <w:t>27. Скорость движения колонны, определяется Ведущим, в среднем до 70-90 км/ч на шоссе и 60 км/ч в городе.</w:t>
      </w:r>
      <w:r w:rsidRPr="001E3F4C">
        <w:br/>
      </w:r>
      <w:r w:rsidRPr="001E3F4C">
        <w:br/>
        <w:t>Связь.</w:t>
      </w:r>
      <w:r w:rsidRPr="001E3F4C">
        <w:br/>
        <w:t>28. Участники колонны должны своевременно оповещать Ведущего и (или) Замыкающего об обстоятельствах, препятствующих нормальному движению колонны.</w:t>
      </w:r>
      <w:r w:rsidRPr="001E3F4C">
        <w:br/>
        <w:t xml:space="preserve">29. Для связи участников колонны используются рации, мобильные телефоны. При использовании мобильной связи следует учитывать, что тот, кому вы звоните, может не видеть вашего номера или имени, а также плохо слышать то, что вы говорите. В начале звонка следует представиться (номер в колонне, имя) и только после получения подтверждения передать сообщение. Обмен номерами телефонов происходит на брифинге водителей перед посадкой в </w:t>
      </w:r>
      <w:r w:rsidR="004C069B">
        <w:t>транспортное средство</w:t>
      </w:r>
      <w:r w:rsidRPr="001E3F4C">
        <w:t>. Для раций канал определяется на брифинге.</w:t>
      </w:r>
    </w:p>
    <w:p w14:paraId="2976EA5D" w14:textId="77777777" w:rsidR="000C7BC2" w:rsidRDefault="000C7BC2"/>
    <w:sectPr w:rsidR="000C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F8"/>
    <w:rsid w:val="000958F8"/>
    <w:rsid w:val="000B109B"/>
    <w:rsid w:val="000C7BC2"/>
    <w:rsid w:val="00173BB2"/>
    <w:rsid w:val="001E3F4C"/>
    <w:rsid w:val="002B1D7E"/>
    <w:rsid w:val="0039664B"/>
    <w:rsid w:val="004C069B"/>
    <w:rsid w:val="009B1836"/>
    <w:rsid w:val="00CD2B51"/>
    <w:rsid w:val="00E951EA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C136"/>
  <w15:chartTrackingRefBased/>
  <w15:docId w15:val="{39ACAF2E-5B7D-4274-BBBA-49D9C9A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8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8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8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8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58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8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58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58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владимиров</dc:creator>
  <cp:keywords/>
  <dc:description/>
  <cp:lastModifiedBy>денис владимиров</cp:lastModifiedBy>
  <cp:revision>7</cp:revision>
  <dcterms:created xsi:type="dcterms:W3CDTF">2025-04-28T18:49:00Z</dcterms:created>
  <dcterms:modified xsi:type="dcterms:W3CDTF">2025-04-28T19:08:00Z</dcterms:modified>
</cp:coreProperties>
</file>