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10935" w:val="left"/>
        </w:tabs>
        <w:ind w:firstLine="0" w:left="-284"/>
        <w:jc w:val="center"/>
        <w:rPr>
          <w:rFonts w:ascii="Arial Narrow" w:hAnsi="Arial Narrow"/>
          <w:b w:val="1"/>
          <w:sz w:val="28"/>
        </w:rPr>
      </w:pPr>
    </w:p>
    <w:p w14:paraId="02000000">
      <w:pPr>
        <w:tabs>
          <w:tab w:leader="none" w:pos="10935" w:val="left"/>
        </w:tabs>
        <w:ind w:firstLine="0" w:left="-284"/>
        <w:jc w:val="center"/>
        <w:rPr>
          <w:rFonts w:ascii="Arial Narrow" w:hAnsi="Arial Narrow"/>
          <w:b w:val="1"/>
          <w:sz w:val="32"/>
        </w:rPr>
      </w:pPr>
      <w:r>
        <w:rPr>
          <w:rFonts w:ascii="Arial Narrow" w:hAnsi="Arial Narrow"/>
          <w:b w:val="1"/>
          <w:sz w:val="32"/>
        </w:rPr>
        <w:t>Программа МЕРОПРИЯТИЙ</w:t>
      </w:r>
      <w:r>
        <w:rPr>
          <w:rFonts w:ascii="Arial Narrow" w:hAnsi="Arial Narrow"/>
          <w:b w:val="1"/>
          <w:sz w:val="32"/>
        </w:rPr>
        <w:t xml:space="preserve"> НСАР</w:t>
      </w:r>
      <w:r>
        <w:rPr>
          <w:rFonts w:ascii="Arial Narrow" w:hAnsi="Arial Narrow"/>
          <w:b w:val="1"/>
          <w:sz w:val="32"/>
        </w:rPr>
        <w:t xml:space="preserve"> </w:t>
      </w:r>
    </w:p>
    <w:p w14:paraId="03000000">
      <w:pPr>
        <w:tabs>
          <w:tab w:leader="none" w:pos="10935" w:val="left"/>
        </w:tabs>
        <w:ind w:firstLine="0" w:left="-284"/>
        <w:jc w:val="center"/>
        <w:rPr>
          <w:rFonts w:ascii="Arial Narrow" w:hAnsi="Arial Narrow"/>
          <w:b w:val="1"/>
          <w:sz w:val="32"/>
        </w:rPr>
      </w:pPr>
      <w:r>
        <w:rPr>
          <w:rFonts w:ascii="Arial Narrow" w:hAnsi="Arial Narrow"/>
          <w:b w:val="1"/>
          <w:sz w:val="32"/>
        </w:rPr>
        <w:t>В период</w:t>
      </w:r>
      <w:r>
        <w:rPr>
          <w:rFonts w:ascii="Arial Narrow" w:hAnsi="Arial Narrow"/>
          <w:b w:val="1"/>
          <w:sz w:val="32"/>
        </w:rPr>
        <w:t xml:space="preserve"> </w:t>
      </w:r>
      <w:r>
        <w:rPr>
          <w:rFonts w:ascii="Arial Narrow" w:hAnsi="Arial Narrow"/>
          <w:b w:val="1"/>
          <w:sz w:val="32"/>
        </w:rPr>
        <w:t>19 – 2</w:t>
      </w:r>
      <w:r>
        <w:rPr>
          <w:rFonts w:ascii="Arial Narrow" w:hAnsi="Arial Narrow"/>
          <w:b w:val="1"/>
          <w:sz w:val="32"/>
        </w:rPr>
        <w:t>1</w:t>
      </w:r>
      <w:r>
        <w:rPr>
          <w:rFonts w:ascii="Arial Narrow" w:hAnsi="Arial Narrow"/>
          <w:b w:val="1"/>
          <w:sz w:val="32"/>
        </w:rPr>
        <w:t xml:space="preserve"> </w:t>
      </w:r>
      <w:r>
        <w:rPr>
          <w:rFonts w:ascii="Arial Narrow" w:hAnsi="Arial Narrow"/>
          <w:b w:val="1"/>
          <w:sz w:val="32"/>
        </w:rPr>
        <w:t>апреля</w:t>
      </w:r>
      <w:r>
        <w:rPr>
          <w:rFonts w:ascii="Arial Narrow" w:hAnsi="Arial Narrow"/>
          <w:b w:val="1"/>
          <w:sz w:val="32"/>
        </w:rPr>
        <w:t xml:space="preserve"> 202</w:t>
      </w:r>
      <w:r>
        <w:rPr>
          <w:rFonts w:ascii="Arial Narrow" w:hAnsi="Arial Narrow"/>
          <w:b w:val="1"/>
          <w:sz w:val="32"/>
        </w:rPr>
        <w:t>4</w:t>
      </w:r>
      <w:r>
        <w:rPr>
          <w:rFonts w:ascii="Arial Narrow" w:hAnsi="Arial Narrow"/>
          <w:b w:val="1"/>
          <w:sz w:val="32"/>
        </w:rPr>
        <w:t xml:space="preserve"> года, </w:t>
      </w:r>
      <w:r>
        <w:rPr>
          <w:rFonts w:ascii="Arial Narrow" w:hAnsi="Arial Narrow"/>
          <w:b w:val="1"/>
          <w:sz w:val="32"/>
        </w:rPr>
        <w:t>г</w:t>
      </w:r>
      <w:r>
        <w:rPr>
          <w:rFonts w:ascii="Arial Narrow" w:hAnsi="Arial Narrow"/>
          <w:b w:val="1"/>
          <w:sz w:val="32"/>
        </w:rPr>
        <w:t>о</w:t>
      </w:r>
      <w:r>
        <w:rPr>
          <w:rFonts w:ascii="Arial Narrow" w:hAnsi="Arial Narrow"/>
          <w:b w:val="1"/>
          <w:sz w:val="32"/>
        </w:rPr>
        <w:t>род</w:t>
      </w:r>
      <w:r>
        <w:rPr>
          <w:rFonts w:ascii="Arial Narrow" w:hAnsi="Arial Narrow"/>
          <w:b w:val="1"/>
          <w:sz w:val="32"/>
        </w:rPr>
        <w:t xml:space="preserve"> </w:t>
      </w:r>
      <w:r>
        <w:rPr>
          <w:rFonts w:ascii="Arial Narrow" w:hAnsi="Arial Narrow"/>
          <w:b w:val="1"/>
          <w:sz w:val="32"/>
        </w:rPr>
        <w:t>Москва</w:t>
      </w:r>
      <w:r>
        <w:rPr>
          <w:rFonts w:ascii="Arial Narrow" w:hAnsi="Arial Narrow"/>
          <w:b w:val="1"/>
          <w:sz w:val="32"/>
        </w:rPr>
        <w:t>.</w:t>
      </w:r>
    </w:p>
    <w:p w14:paraId="04000000">
      <w:pPr>
        <w:tabs>
          <w:tab w:leader="none" w:pos="10935" w:val="left"/>
        </w:tabs>
        <w:ind/>
        <w:rPr>
          <w:rFonts w:ascii="Arial" w:hAnsi="Arial"/>
          <w:color w:val="000000"/>
          <w:sz w:val="28"/>
        </w:rPr>
      </w:pPr>
    </w:p>
    <w:tbl>
      <w:tblPr>
        <w:tblStyle w:val="Style_1"/>
        <w:tblW w:type="auto" w:w="0"/>
        <w:jc w:val="center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96"/>
        <w:gridCol w:w="5387"/>
        <w:gridCol w:w="2835"/>
      </w:tblGrid>
      <w:tr>
        <w:trPr>
          <w:trHeight w:hRule="atLeast" w:val="469"/>
        </w:trPr>
        <w:tc>
          <w:tcPr>
            <w:tcW w:type="dxa" w:w="99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1F497D" w:val="clear"/>
          </w:tcPr>
          <w:p w14:paraId="05000000">
            <w:pPr>
              <w:tabs>
                <w:tab w:leader="none" w:pos="10935" w:val="left"/>
              </w:tabs>
              <w:ind/>
              <w:rPr>
                <w:rFonts w:ascii="Arial" w:hAnsi="Arial"/>
                <w:b w:val="1"/>
                <w:color w:val="FFFFFF"/>
                <w:sz w:val="24"/>
              </w:rPr>
            </w:pPr>
            <w:r>
              <w:rPr>
                <w:rFonts w:ascii="Arial" w:hAnsi="Arial"/>
                <w:b w:val="1"/>
                <w:color w:val="FFFFFF"/>
                <w:sz w:val="24"/>
              </w:rPr>
              <w:t xml:space="preserve">19 </w:t>
            </w:r>
            <w:r>
              <w:rPr>
                <w:rFonts w:ascii="Arial" w:hAnsi="Arial"/>
                <w:b w:val="1"/>
                <w:color w:val="FFFFFF"/>
                <w:sz w:val="24"/>
              </w:rPr>
              <w:t>апреля</w:t>
            </w:r>
            <w:r>
              <w:rPr>
                <w:rFonts w:ascii="Arial" w:hAnsi="Arial"/>
                <w:b w:val="1"/>
                <w:color w:val="FFFFFF"/>
                <w:sz w:val="24"/>
              </w:rPr>
              <w:t xml:space="preserve"> 202</w:t>
            </w:r>
            <w:r>
              <w:rPr>
                <w:rFonts w:ascii="Arial" w:hAnsi="Arial"/>
                <w:b w:val="1"/>
                <w:color w:val="FFFFFF"/>
                <w:sz w:val="24"/>
              </w:rPr>
              <w:t>4</w:t>
            </w:r>
            <w:r>
              <w:rPr>
                <w:rFonts w:ascii="Arial" w:hAnsi="Arial"/>
                <w:b w:val="1"/>
                <w:color w:val="FFFFFF"/>
                <w:sz w:val="24"/>
              </w:rPr>
              <w:t xml:space="preserve"> года</w:t>
            </w:r>
            <w:r>
              <w:rPr>
                <w:rFonts w:ascii="Arial" w:hAnsi="Arial"/>
                <w:b w:val="1"/>
                <w:color w:val="FFFFFF"/>
                <w:sz w:val="24"/>
              </w:rPr>
              <w:t xml:space="preserve"> </w:t>
            </w:r>
            <w:r>
              <w:rPr>
                <w:rFonts w:ascii="Arial" w:hAnsi="Arial"/>
                <w:b w:val="1"/>
                <w:color w:val="FFFFFF"/>
                <w:sz w:val="24"/>
              </w:rPr>
              <w:t xml:space="preserve">  </w:t>
            </w:r>
            <w:r>
              <w:rPr>
                <w:rFonts w:ascii="Arial" w:hAnsi="Arial"/>
                <w:b w:val="1"/>
                <w:color w:val="FFFFFF"/>
                <w:sz w:val="24"/>
              </w:rPr>
              <w:t>(</w:t>
            </w:r>
            <w:r>
              <w:rPr>
                <w:rFonts w:ascii="Arial" w:hAnsi="Arial"/>
                <w:b w:val="1"/>
                <w:color w:val="FFFFFF"/>
                <w:sz w:val="24"/>
              </w:rPr>
              <w:t>пятница</w:t>
            </w:r>
            <w:r>
              <w:rPr>
                <w:rFonts w:ascii="Arial" w:hAnsi="Arial"/>
                <w:b w:val="1"/>
                <w:color w:val="FFFFFF"/>
                <w:sz w:val="24"/>
              </w:rPr>
              <w:t>)</w:t>
            </w:r>
          </w:p>
        </w:tc>
      </w:tr>
      <w:tr>
        <w:tc>
          <w:tcPr>
            <w:tcW w:type="dxa" w:w="99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</w:tcPr>
          <w:p w14:paraId="06000000">
            <w:pPr>
              <w:pStyle w:val="Style_2"/>
              <w:spacing w:after="0" w:before="0" w:line="276" w:lineRule="auto"/>
              <w:ind/>
              <w:jc w:val="center"/>
              <w:rPr>
                <w:rFonts w:ascii="Arial" w:hAnsi="Arial"/>
                <w:b w:val="1"/>
                <w:color w:themeColor="text1" w:val="000000"/>
                <w:sz w:val="28"/>
              </w:rPr>
            </w:pPr>
          </w:p>
          <w:p w14:paraId="07000000">
            <w:pPr>
              <w:pStyle w:val="Style_2"/>
              <w:spacing w:after="0" w:before="0" w:line="276" w:lineRule="auto"/>
              <w:ind/>
              <w:jc w:val="center"/>
              <w:rPr>
                <w:rFonts w:ascii="Arial" w:hAnsi="Arial"/>
                <w:b w:val="1"/>
                <w:color w:themeColor="text1" w:val="000000"/>
                <w:sz w:val="28"/>
              </w:rPr>
            </w:pPr>
            <w:r>
              <w:rPr>
                <w:rFonts w:ascii="Arial" w:hAnsi="Arial"/>
                <w:b w:val="1"/>
                <w:color w:themeColor="text1" w:val="000000"/>
                <w:sz w:val="28"/>
              </w:rPr>
              <w:t>I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 xml:space="preserve">-я 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>международн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 xml:space="preserve">ая 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>научно-практичес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>кая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 xml:space="preserve"> конференци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 xml:space="preserve">я </w:t>
            </w:r>
          </w:p>
          <w:p w14:paraId="08000000">
            <w:pPr>
              <w:pStyle w:val="Style_2"/>
              <w:spacing w:after="0" w:before="0" w:line="276" w:lineRule="auto"/>
              <w:ind/>
              <w:jc w:val="center"/>
              <w:rPr>
                <w:rFonts w:ascii="Arial" w:hAnsi="Arial"/>
                <w:b w:val="1"/>
                <w:color w:themeColor="text1" w:val="000000"/>
              </w:rPr>
            </w:pPr>
            <w:r>
              <w:rPr>
                <w:rFonts w:ascii="Arial" w:hAnsi="Arial"/>
                <w:b w:val="1"/>
                <w:color w:themeColor="text1" w:val="000000"/>
                <w:sz w:val="28"/>
              </w:rPr>
              <w:t>«Инновационные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>технологии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>в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>спорте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>и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>физическом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 xml:space="preserve"> в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>оспитании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>подрастающего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color w:themeColor="text1" w:val="000000"/>
                <w:sz w:val="28"/>
              </w:rPr>
              <w:t>поколения»</w:t>
            </w:r>
          </w:p>
          <w:p w14:paraId="09000000">
            <w:pPr>
              <w:pStyle w:val="Style_2"/>
              <w:rPr>
                <w:rFonts w:ascii="Arial" w:hAnsi="Arial"/>
              </w:rPr>
            </w:pPr>
            <w:r>
              <w:rPr>
                <w:rFonts w:ascii="Arial" w:hAnsi="Arial"/>
              </w:rPr>
              <w:t>Департамент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образования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науки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города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Москвы Государственное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автономное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образовательное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учреждение высшего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образования «Московски</w:t>
            </w:r>
            <w:r>
              <w:rPr>
                <w:rFonts w:ascii="Arial" w:hAnsi="Arial"/>
              </w:rPr>
              <w:t xml:space="preserve">й </w:t>
            </w:r>
            <w:r>
              <w:rPr>
                <w:rFonts w:ascii="Arial" w:hAnsi="Arial"/>
              </w:rPr>
              <w:t>городско</w:t>
            </w:r>
            <w:r>
              <w:rPr>
                <w:rFonts w:ascii="Arial" w:hAnsi="Arial"/>
              </w:rPr>
              <w:t xml:space="preserve">й </w:t>
            </w:r>
            <w:r>
              <w:rPr>
                <w:rFonts w:ascii="Arial" w:hAnsi="Arial"/>
              </w:rPr>
              <w:t>педагогически</w:t>
            </w:r>
            <w:r>
              <w:rPr>
                <w:rFonts w:ascii="Arial" w:hAnsi="Arial"/>
              </w:rPr>
              <w:t xml:space="preserve">й </w:t>
            </w:r>
            <w:r>
              <w:rPr>
                <w:rFonts w:ascii="Arial" w:hAnsi="Arial"/>
              </w:rPr>
              <w:t xml:space="preserve">университет»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https</w:t>
            </w:r>
            <w:r>
              <w:rPr>
                <w:rFonts w:ascii="Arial" w:hAnsi="Arial"/>
              </w:rPr>
              <w:t>://www.mgpu.ru</w:t>
            </w:r>
            <w:r>
              <w:rPr>
                <w:rFonts w:ascii="Arial" w:hAnsi="Arial"/>
              </w:rPr>
              <w:t>)</w:t>
            </w:r>
          </w:p>
          <w:p w14:paraId="0A000000">
            <w:pPr>
              <w:pStyle w:val="Style_2"/>
              <w:rPr>
                <w:rFonts w:ascii="Arial" w:hAnsi="Arial"/>
              </w:rPr>
            </w:pPr>
            <w:r>
              <w:rPr>
                <w:rFonts w:ascii="Arial" w:hAnsi="Arial"/>
                <w:sz w:val="26"/>
              </w:rPr>
              <w:t>Место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проведения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конференции: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г.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Москва,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ул.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Чечулина,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д.1,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к.1; ул.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Чечулина,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д.3,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к.1. Начало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работы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конференции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–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10:00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(</w:t>
            </w:r>
            <w:r>
              <w:rPr>
                <w:rFonts w:ascii="Arial" w:hAnsi="Arial"/>
                <w:sz w:val="26"/>
              </w:rPr>
              <w:t>мск</w:t>
            </w:r>
            <w:r>
              <w:rPr>
                <w:rFonts w:ascii="Arial" w:hAnsi="Arial"/>
                <w:sz w:val="26"/>
              </w:rPr>
              <w:t xml:space="preserve">) </w:t>
            </w:r>
          </w:p>
          <w:p w14:paraId="0B000000">
            <w:pPr>
              <w:pStyle w:val="Style_2"/>
              <w:rPr>
                <w:rFonts w:ascii="Arial" w:hAnsi="Arial"/>
              </w:rPr>
            </w:pPr>
            <w:r>
              <w:rPr>
                <w:rFonts w:ascii="Arial" w:hAnsi="Arial"/>
                <w:sz w:val="32"/>
              </w:rPr>
              <w:t xml:space="preserve">НАПРАВЛЕНИЯРАБОТЫ КОНФЕРЕНЦИИ: </w:t>
            </w:r>
          </w:p>
          <w:p w14:paraId="0C000000">
            <w:pPr>
              <w:pStyle w:val="Style_2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1.Физическаякультура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и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спорт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период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глобальных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изменений в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сфере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образования </w:t>
            </w:r>
          </w:p>
          <w:p w14:paraId="0D000000">
            <w:pPr>
              <w:pStyle w:val="Style_2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2.Актуальныевопросыразвитиядетско-юношескогоспорта в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РФ и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мире </w:t>
            </w:r>
          </w:p>
          <w:p w14:paraId="0E000000">
            <w:pPr>
              <w:pStyle w:val="Style_2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3.Цифровая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трансформация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спорта: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традиционны</w:t>
            </w:r>
            <w:r>
              <w:rPr>
                <w:rFonts w:ascii="Arial" w:hAnsi="Arial"/>
                <w:sz w:val="28"/>
              </w:rPr>
              <w:t xml:space="preserve">й </w:t>
            </w:r>
            <w:r>
              <w:rPr>
                <w:rFonts w:ascii="Arial" w:hAnsi="Arial"/>
                <w:sz w:val="28"/>
              </w:rPr>
              <w:t>спорт, компьютерны</w:t>
            </w:r>
            <w:r>
              <w:rPr>
                <w:rFonts w:ascii="Arial" w:hAnsi="Arial"/>
                <w:sz w:val="28"/>
              </w:rPr>
              <w:t xml:space="preserve">й </w:t>
            </w:r>
            <w:r>
              <w:rPr>
                <w:rFonts w:ascii="Arial" w:hAnsi="Arial"/>
                <w:sz w:val="28"/>
              </w:rPr>
              <w:t>спорт,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фиджитал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спорт </w:t>
            </w:r>
          </w:p>
          <w:p w14:paraId="0F000000">
            <w:pPr>
              <w:pStyle w:val="Style_2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4.Всемирные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студенческие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игры: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история,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современность и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тенденции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развития </w:t>
            </w:r>
          </w:p>
          <w:p w14:paraId="10000000">
            <w:pPr>
              <w:pStyle w:val="Style_2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5.Физическая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реабилитация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спорте,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медицине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и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адаптивно</w:t>
            </w:r>
            <w:r>
              <w:rPr>
                <w:rFonts w:ascii="Arial" w:hAnsi="Arial"/>
                <w:sz w:val="28"/>
              </w:rPr>
              <w:t>й</w:t>
            </w:r>
            <w:r>
              <w:rPr>
                <w:rFonts w:ascii="Arial" w:hAnsi="Arial"/>
                <w:sz w:val="28"/>
              </w:rPr>
              <w:t xml:space="preserve"> физическо</w:t>
            </w:r>
            <w:r>
              <w:rPr>
                <w:rFonts w:ascii="Arial" w:hAnsi="Arial"/>
                <w:sz w:val="28"/>
              </w:rPr>
              <w:t xml:space="preserve">й </w:t>
            </w:r>
            <w:r>
              <w:rPr>
                <w:rFonts w:ascii="Arial" w:hAnsi="Arial"/>
                <w:sz w:val="28"/>
              </w:rPr>
              <w:t xml:space="preserve">культуре </w:t>
            </w:r>
          </w:p>
          <w:p w14:paraId="11000000">
            <w:pPr>
              <w:pStyle w:val="Style_2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6.Спортивная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реклама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и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PR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современном коммуникативно-цифровом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пространстве. </w:t>
            </w:r>
          </w:p>
          <w:p w14:paraId="12000000">
            <w:pPr>
              <w:pStyle w:val="Style_2"/>
              <w:rPr>
                <w:rFonts w:ascii="Arial" w:hAnsi="Arial"/>
              </w:rPr>
            </w:pPr>
            <w:r>
              <w:rPr>
                <w:rFonts w:ascii="Arial" w:hAnsi="Arial"/>
                <w:sz w:val="26"/>
              </w:rPr>
              <w:t xml:space="preserve">По итогам конференции планируется издание электронного сборника </w:t>
            </w:r>
            <w:r>
              <w:rPr>
                <w:rFonts w:ascii="Arial" w:hAnsi="Arial"/>
                <w:sz w:val="26"/>
              </w:rPr>
              <w:t xml:space="preserve">материалов с </w:t>
            </w:r>
            <w:r>
              <w:rPr>
                <w:rFonts w:ascii="Arial" w:hAnsi="Arial"/>
                <w:sz w:val="26"/>
              </w:rPr>
              <w:t>последующим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его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размещением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в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системе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РИНЦ. Публикация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в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 xml:space="preserve">сборнике–бесплатная. </w:t>
            </w:r>
          </w:p>
          <w:p w14:paraId="13000000">
            <w:pPr>
              <w:pStyle w:val="Style_2"/>
              <w:rPr>
                <w:rFonts w:ascii="Arial" w:hAnsi="Arial"/>
              </w:rPr>
            </w:pPr>
            <w:r>
              <w:rPr>
                <w:rFonts w:ascii="Arial" w:hAnsi="Arial"/>
                <w:sz w:val="26"/>
              </w:rPr>
              <w:t>Материалы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конференции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также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будут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размещены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в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открытом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доступе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на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са</w:t>
            </w:r>
            <w:r>
              <w:rPr>
                <w:rFonts w:ascii="Arial" w:hAnsi="Arial"/>
                <w:sz w:val="26"/>
              </w:rPr>
              <w:t>й</w:t>
            </w:r>
            <w:r>
              <w:rPr>
                <w:rFonts w:ascii="Arial" w:hAnsi="Arial"/>
                <w:sz w:val="26"/>
              </w:rPr>
              <w:t xml:space="preserve">те </w:t>
            </w:r>
            <w:r>
              <w:rPr>
                <w:rFonts w:ascii="Arial" w:hAnsi="Arial"/>
                <w:sz w:val="26"/>
              </w:rPr>
              <w:t>htps</w:t>
            </w:r>
            <w:r>
              <w:rPr>
                <w:rFonts w:ascii="Arial" w:hAnsi="Arial"/>
                <w:sz w:val="26"/>
              </w:rPr>
              <w:t xml:space="preserve">:/www.mgpu.ru/ </w:t>
            </w:r>
          </w:p>
          <w:p w14:paraId="14000000">
            <w:pPr>
              <w:tabs>
                <w:tab w:leader="none" w:pos="10935" w:val="left"/>
              </w:tabs>
              <w:ind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 xml:space="preserve">Руководитель группы НСАР – БЕКЕТОВ Олег Владимирович (Руководитель Научно-Методического Совета НСАР), </w:t>
            </w:r>
          </w:p>
          <w:p w14:paraId="15000000">
            <w:pPr>
              <w:tabs>
                <w:tab w:leader="none" w:pos="10935" w:val="left"/>
              </w:tabs>
              <w:ind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 xml:space="preserve">тел. </w:t>
            </w:r>
            <w:r>
              <w:rPr>
                <w:rFonts w:ascii="Arial" w:hAnsi="Arial"/>
                <w:b w:val="1"/>
                <w:sz w:val="28"/>
              </w:rPr>
              <w:t>д</w:t>
            </w:r>
            <w:r>
              <w:rPr>
                <w:rFonts w:ascii="Arial" w:hAnsi="Arial"/>
                <w:b w:val="1"/>
                <w:sz w:val="28"/>
              </w:rPr>
              <w:t>ля справок: +7-910-227-50-39</w:t>
            </w:r>
          </w:p>
          <w:p w14:paraId="16000000">
            <w:pPr>
              <w:tabs>
                <w:tab w:leader="none" w:pos="10935" w:val="left"/>
              </w:tabs>
              <w:ind/>
              <w:rPr>
                <w:rFonts w:ascii="Arial" w:hAnsi="Arial"/>
                <w:b w:val="1"/>
                <w:sz w:val="28"/>
              </w:rPr>
            </w:pPr>
          </w:p>
          <w:p w14:paraId="17000000">
            <w:pPr>
              <w:tabs>
                <w:tab w:leader="none" w:pos="10935" w:val="left"/>
              </w:tabs>
              <w:ind/>
              <w:jc w:val="center"/>
              <w:rPr>
                <w:rFonts w:ascii="Arial" w:hAnsi="Arial"/>
                <w:b w:val="1"/>
                <w:sz w:val="22"/>
              </w:rPr>
            </w:pPr>
          </w:p>
        </w:tc>
      </w:tr>
      <w:tr>
        <w:tc>
          <w:tcPr>
            <w:tcW w:type="dxa" w:w="99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1F497D" w:val="clear"/>
          </w:tcPr>
          <w:p w14:paraId="18000000">
            <w:pPr>
              <w:tabs>
                <w:tab w:leader="none" w:pos="10935" w:val="left"/>
              </w:tabs>
              <w:ind/>
              <w:rPr>
                <w:rFonts w:ascii="Arial" w:hAnsi="Arial"/>
                <w:b w:val="1"/>
                <w:color w:val="FFFFFF"/>
                <w:sz w:val="24"/>
              </w:rPr>
            </w:pPr>
            <w:r>
              <w:rPr>
                <w:rFonts w:ascii="Arial" w:hAnsi="Arial"/>
                <w:b w:val="1"/>
                <w:color w:val="FFFFFF"/>
                <w:sz w:val="24"/>
              </w:rPr>
              <w:t xml:space="preserve">20 </w:t>
            </w:r>
            <w:r>
              <w:rPr>
                <w:rFonts w:ascii="Arial" w:hAnsi="Arial"/>
                <w:b w:val="1"/>
                <w:color w:val="FFFFFF"/>
                <w:sz w:val="24"/>
              </w:rPr>
              <w:t>апреля</w:t>
            </w:r>
            <w:r>
              <w:rPr>
                <w:rFonts w:ascii="Arial" w:hAnsi="Arial"/>
                <w:b w:val="1"/>
                <w:color w:val="FFFFFF"/>
                <w:sz w:val="24"/>
              </w:rPr>
              <w:t xml:space="preserve"> 202</w:t>
            </w:r>
            <w:r>
              <w:rPr>
                <w:rFonts w:ascii="Arial" w:hAnsi="Arial"/>
                <w:b w:val="1"/>
                <w:color w:val="FFFFFF"/>
                <w:sz w:val="24"/>
              </w:rPr>
              <w:t>4</w:t>
            </w:r>
            <w:r>
              <w:rPr>
                <w:rFonts w:ascii="Arial" w:hAnsi="Arial"/>
                <w:b w:val="1"/>
                <w:color w:val="FFFFFF"/>
                <w:sz w:val="24"/>
              </w:rPr>
              <w:t xml:space="preserve"> года (</w:t>
            </w:r>
            <w:r>
              <w:rPr>
                <w:rFonts w:ascii="Arial" w:hAnsi="Arial"/>
                <w:b w:val="1"/>
                <w:color w:val="FFFFFF"/>
                <w:sz w:val="24"/>
              </w:rPr>
              <w:t>суббота</w:t>
            </w:r>
            <w:r>
              <w:rPr>
                <w:rFonts w:ascii="Arial" w:hAnsi="Arial"/>
                <w:b w:val="1"/>
                <w:color w:val="FFFFFF"/>
                <w:sz w:val="24"/>
              </w:rPr>
              <w:t>)</w:t>
            </w:r>
          </w:p>
          <w:p w14:paraId="19000000">
            <w:pPr>
              <w:tabs>
                <w:tab w:leader="none" w:pos="10935" w:val="left"/>
              </w:tabs>
              <w:ind/>
              <w:rPr>
                <w:rFonts w:ascii="Arial" w:hAnsi="Arial"/>
                <w:b w:val="1"/>
                <w:sz w:val="22"/>
              </w:rPr>
            </w:pPr>
          </w:p>
        </w:tc>
      </w:tr>
      <w:tr>
        <w:trPr>
          <w:trHeight w:hRule="atLeast" w:val="409"/>
        </w:trPr>
        <w:tc>
          <w:tcPr>
            <w:tcW w:type="dxa" w:w="99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A000000">
            <w:pPr>
              <w:ind w:firstLine="0" w:left="360"/>
              <w:jc w:val="center"/>
              <w:rPr>
                <w:rFonts w:ascii="Arial" w:hAnsi="Arial"/>
                <w:b w:val="1"/>
                <w:sz w:val="28"/>
              </w:rPr>
            </w:pPr>
          </w:p>
          <w:p w14:paraId="1B000000">
            <w:pPr>
              <w:ind w:firstLine="0" w:left="360"/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Фестиваль айкидо «Айкидо для всех!»</w:t>
            </w:r>
          </w:p>
          <w:p w14:paraId="1C000000">
            <w:pPr>
              <w:ind w:firstLine="0" w:left="360"/>
              <w:jc w:val="center"/>
              <w:rPr>
                <w:rFonts w:ascii="Arial" w:hAnsi="Arial"/>
                <w:b w:val="1"/>
                <w:sz w:val="28"/>
              </w:rPr>
            </w:pPr>
          </w:p>
          <w:p w14:paraId="1D000000">
            <w:pPr>
              <w:ind w:firstLine="599" w:left="0"/>
              <w:rPr>
                <w:rFonts w:ascii="Arial" w:hAnsi="Arial"/>
                <w:i w:val="1"/>
                <w:sz w:val="28"/>
              </w:rPr>
            </w:pPr>
            <w:r>
              <w:rPr>
                <w:rFonts w:ascii="Arial" w:hAnsi="Arial"/>
                <w:i w:val="1"/>
                <w:sz w:val="28"/>
              </w:rPr>
              <w:t xml:space="preserve">МВФ «Россия», ВДНХ, Павильон С2 </w:t>
            </w:r>
            <w:r>
              <w:rPr>
                <w:rFonts w:ascii="Arial" w:hAnsi="Arial"/>
                <w:i w:val="1"/>
                <w:sz w:val="28"/>
              </w:rPr>
              <w:t>(</w:t>
            </w:r>
            <w:r>
              <w:rPr>
                <w:rFonts w:ascii="Arial" w:hAnsi="Arial"/>
                <w:i w:val="1"/>
                <w:sz w:val="28"/>
              </w:rPr>
              <w:t>Стенд Минспорта РФ</w:t>
            </w:r>
            <w:r>
              <w:rPr>
                <w:rFonts w:ascii="Arial" w:hAnsi="Arial"/>
                <w:i w:val="1"/>
                <w:sz w:val="28"/>
              </w:rPr>
              <w:t>)</w:t>
            </w:r>
          </w:p>
          <w:p w14:paraId="1E000000">
            <w:pPr>
              <w:ind w:firstLine="599" w:left="0"/>
              <w:rPr>
                <w:rFonts w:ascii="Arial" w:hAnsi="Arial"/>
                <w:i w:val="1"/>
                <w:sz w:val="28"/>
              </w:rPr>
            </w:pPr>
            <w:r>
              <w:rPr>
                <w:rFonts w:ascii="Arial" w:hAnsi="Arial"/>
                <w:i w:val="1"/>
                <w:sz w:val="28"/>
              </w:rPr>
              <w:t>Время 10:00 – 2</w:t>
            </w:r>
            <w:r>
              <w:rPr>
                <w:rFonts w:ascii="Arial" w:hAnsi="Arial"/>
                <w:i w:val="1"/>
                <w:sz w:val="28"/>
              </w:rPr>
              <w:t>0</w:t>
            </w:r>
            <w:r>
              <w:rPr>
                <w:rFonts w:ascii="Arial" w:hAnsi="Arial"/>
                <w:i w:val="1"/>
                <w:sz w:val="28"/>
              </w:rPr>
              <w:t>:00</w:t>
            </w:r>
          </w:p>
          <w:p w14:paraId="1F000000">
            <w:pPr>
              <w:ind w:firstLine="599" w:left="0"/>
              <w:rPr>
                <w:rFonts w:ascii="Arial" w:hAnsi="Arial"/>
                <w:i w:val="1"/>
                <w:sz w:val="28"/>
              </w:rPr>
            </w:pPr>
            <w:r>
              <w:rPr>
                <w:rFonts w:ascii="Arial" w:hAnsi="Arial"/>
                <w:i w:val="1"/>
                <w:sz w:val="28"/>
              </w:rPr>
              <w:t>Ответственный</w:t>
            </w:r>
            <w:r>
              <w:rPr>
                <w:rFonts w:ascii="Arial" w:hAnsi="Arial"/>
                <w:i w:val="1"/>
                <w:sz w:val="28"/>
              </w:rPr>
              <w:t xml:space="preserve"> от НСАР</w:t>
            </w:r>
            <w:r>
              <w:rPr>
                <w:rFonts w:ascii="Arial" w:hAnsi="Arial"/>
                <w:i w:val="1"/>
                <w:sz w:val="28"/>
              </w:rPr>
              <w:t xml:space="preserve">: </w:t>
            </w:r>
          </w:p>
          <w:p w14:paraId="20000000">
            <w:pPr>
              <w:ind w:firstLine="599" w:left="0"/>
              <w:rPr>
                <w:rFonts w:ascii="Arial" w:hAnsi="Arial"/>
                <w:b w:val="1"/>
                <w:i w:val="1"/>
                <w:sz w:val="28"/>
              </w:rPr>
            </w:pPr>
            <w:r>
              <w:rPr>
                <w:rFonts w:ascii="Arial" w:hAnsi="Arial"/>
                <w:b w:val="1"/>
                <w:i w:val="1"/>
                <w:sz w:val="28"/>
              </w:rPr>
              <w:t>Кулыгина Е.Ю.</w:t>
            </w:r>
          </w:p>
          <w:p w14:paraId="21000000">
            <w:pPr>
              <w:tabs>
                <w:tab w:leader="none" w:pos="10935" w:val="left"/>
              </w:tabs>
              <w:ind/>
              <w:rPr>
                <w:rFonts w:ascii="Arial" w:hAnsi="Arial"/>
                <w:b w:val="1"/>
                <w:color w:val="FFFFFF"/>
                <w:sz w:val="22"/>
              </w:rPr>
            </w:pPr>
          </w:p>
        </w:tc>
      </w:tr>
      <w:tr>
        <w:trPr>
          <w:trHeight w:hRule="atLeast" w:val="704"/>
        </w:trPr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</w:t>
            </w:r>
            <w:r>
              <w:rPr>
                <w:rFonts w:ascii="Arial" w:hAnsi="Arial"/>
                <w:color w:val="000000"/>
                <w:sz w:val="22"/>
              </w:rPr>
              <w:t xml:space="preserve">0.00 – </w:t>
            </w:r>
            <w:r>
              <w:rPr>
                <w:rFonts w:ascii="Arial" w:hAnsi="Arial"/>
                <w:color w:val="000000"/>
                <w:sz w:val="22"/>
              </w:rPr>
              <w:t>1</w:t>
            </w:r>
            <w:r>
              <w:rPr>
                <w:rFonts w:ascii="Arial" w:hAnsi="Arial"/>
                <w:color w:val="000000"/>
                <w:sz w:val="22"/>
              </w:rPr>
              <w:t>0</w:t>
            </w:r>
            <w:r>
              <w:rPr>
                <w:rFonts w:ascii="Arial" w:hAnsi="Arial"/>
                <w:color w:val="000000"/>
                <w:sz w:val="22"/>
              </w:rPr>
              <w:t>.</w:t>
            </w:r>
            <w:r>
              <w:rPr>
                <w:rFonts w:ascii="Arial" w:hAnsi="Arial"/>
                <w:color w:val="000000"/>
                <w:sz w:val="22"/>
              </w:rPr>
              <w:t>15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rPr>
                <w:rFonts w:ascii="Arial" w:hAnsi="Arial"/>
                <w:b w:val="1"/>
                <w:color w:val="000000"/>
                <w:sz w:val="22"/>
              </w:rPr>
            </w:pPr>
          </w:p>
          <w:p w14:paraId="24000000">
            <w:pPr>
              <w:ind w:firstLine="0" w:left="32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Ц</w:t>
            </w:r>
            <w:r>
              <w:rPr>
                <w:rFonts w:ascii="Arial" w:hAnsi="Arial"/>
                <w:b w:val="1"/>
                <w:color w:val="000000"/>
                <w:sz w:val="28"/>
              </w:rPr>
              <w:t xml:space="preserve">еремония </w:t>
            </w:r>
            <w:r>
              <w:rPr>
                <w:rFonts w:ascii="Arial" w:hAnsi="Arial"/>
                <w:b w:val="1"/>
                <w:color w:val="000000"/>
                <w:sz w:val="28"/>
              </w:rPr>
              <w:t>т</w:t>
            </w:r>
            <w:r>
              <w:rPr>
                <w:rFonts w:ascii="Arial" w:hAnsi="Arial"/>
                <w:b w:val="1"/>
                <w:color w:val="000000"/>
                <w:sz w:val="28"/>
              </w:rPr>
              <w:t>оржественн</w:t>
            </w:r>
            <w:r>
              <w:rPr>
                <w:rFonts w:ascii="Arial" w:hAnsi="Arial"/>
                <w:b w:val="1"/>
                <w:color w:val="000000"/>
                <w:sz w:val="28"/>
              </w:rPr>
              <w:t xml:space="preserve">ого </w:t>
            </w:r>
            <w:r>
              <w:rPr>
                <w:rFonts w:ascii="Arial" w:hAnsi="Arial"/>
                <w:b w:val="1"/>
                <w:color w:val="000000"/>
                <w:sz w:val="28"/>
              </w:rPr>
              <w:t>открытия</w:t>
            </w:r>
            <w:r>
              <w:rPr>
                <w:rFonts w:ascii="Arial" w:hAnsi="Arial"/>
                <w:color w:val="000000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Фестиваля айкидо «Айкидо для всех!»</w:t>
            </w:r>
            <w:r>
              <w:rPr>
                <w:rFonts w:ascii="Arial" w:hAnsi="Arial"/>
                <w:b w:val="1"/>
                <w:sz w:val="28"/>
              </w:rPr>
              <w:t>.</w:t>
            </w:r>
          </w:p>
          <w:p w14:paraId="25000000">
            <w:pPr>
              <w:rPr>
                <w:rFonts w:ascii="Arial" w:hAnsi="Arial"/>
                <w:b w:val="1"/>
                <w:color w:val="000000"/>
                <w:sz w:val="22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6000000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i w:val="1"/>
                <w:sz w:val="28"/>
              </w:rPr>
              <w:t>Стенд Минспорта РФ</w:t>
            </w:r>
          </w:p>
          <w:p w14:paraId="27000000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Отв</w:t>
            </w:r>
            <w:r>
              <w:rPr>
                <w:rFonts w:ascii="Arial" w:hAnsi="Arial"/>
                <w:color w:val="000000"/>
                <w:sz w:val="28"/>
              </w:rPr>
              <w:t>:</w:t>
            </w:r>
          </w:p>
          <w:p w14:paraId="28000000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Пасько И.П.</w:t>
            </w:r>
          </w:p>
          <w:p w14:paraId="29000000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Сосновский В.Л.</w:t>
            </w:r>
          </w:p>
        </w:tc>
      </w:tr>
      <w:tr>
        <w:trPr>
          <w:trHeight w:hRule="atLeast" w:val="1716"/>
        </w:trPr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ind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10.15</w:t>
            </w:r>
            <w:r>
              <w:rPr>
                <w:rFonts w:ascii="Arial" w:hAnsi="Arial"/>
                <w:color w:val="000000"/>
                <w:sz w:val="22"/>
              </w:rPr>
              <w:t xml:space="preserve"> – 1</w:t>
            </w:r>
            <w:r>
              <w:rPr>
                <w:rFonts w:ascii="Arial" w:hAnsi="Arial"/>
                <w:color w:val="000000"/>
                <w:sz w:val="22"/>
              </w:rPr>
              <w:t>4</w:t>
            </w:r>
            <w:r>
              <w:rPr>
                <w:rFonts w:ascii="Arial" w:hAnsi="Arial"/>
                <w:color w:val="000000"/>
                <w:sz w:val="22"/>
              </w:rPr>
              <w:t>.00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rPr>
                <w:rFonts w:ascii="Arial" w:hAnsi="Arial"/>
                <w:b w:val="1"/>
                <w:sz w:val="22"/>
              </w:rPr>
            </w:pPr>
          </w:p>
          <w:p w14:paraId="2C000000">
            <w:pPr>
              <w:ind/>
              <w:jc w:val="both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Слот № 1</w:t>
            </w:r>
          </w:p>
          <w:p w14:paraId="2D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Мастер-класс </w:t>
            </w:r>
            <w:r>
              <w:rPr>
                <w:rFonts w:ascii="Arial" w:hAnsi="Arial"/>
                <w:sz w:val="28"/>
              </w:rPr>
              <w:t>для региональных делегаций проекта «Высшая лига айкидо».</w:t>
            </w:r>
            <w:r>
              <w:rPr>
                <w:rFonts w:ascii="Arial" w:hAnsi="Arial"/>
                <w:sz w:val="28"/>
              </w:rPr>
              <w:t xml:space="preserve"> Итоги. Фото.</w:t>
            </w:r>
          </w:p>
          <w:p w14:paraId="2E000000">
            <w:pPr>
              <w:rPr>
                <w:rFonts w:ascii="Arial" w:hAnsi="Arial"/>
                <w:sz w:val="22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F000000">
            <w:pPr>
              <w:rPr>
                <w:rFonts w:ascii="Arial" w:hAnsi="Arial"/>
                <w:color w:val="000000"/>
                <w:sz w:val="22"/>
              </w:rPr>
            </w:pPr>
          </w:p>
          <w:p w14:paraId="30000000">
            <w:pPr>
              <w:tabs>
                <w:tab w:leader="none" w:pos="10935" w:val="left"/>
              </w:tabs>
              <w:ind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Отв</w:t>
            </w:r>
            <w:r>
              <w:rPr>
                <w:rFonts w:ascii="Arial" w:hAnsi="Arial"/>
                <w:sz w:val="28"/>
              </w:rPr>
              <w:t xml:space="preserve">: </w:t>
            </w:r>
          </w:p>
          <w:p w14:paraId="31000000">
            <w:pPr>
              <w:tabs>
                <w:tab w:leader="none" w:pos="10935" w:val="left"/>
              </w:tabs>
              <w:ind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Мякошина</w:t>
            </w:r>
            <w:r>
              <w:rPr>
                <w:rFonts w:ascii="Arial" w:hAnsi="Arial"/>
                <w:sz w:val="28"/>
              </w:rPr>
              <w:t xml:space="preserve"> Е.Д., </w:t>
            </w:r>
          </w:p>
          <w:p w14:paraId="32000000">
            <w:pPr>
              <w:tabs>
                <w:tab w:leader="none" w:pos="10935" w:val="left"/>
              </w:tabs>
              <w:ind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sz w:val="28"/>
              </w:rPr>
              <w:t>Гун И.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С.</w:t>
            </w:r>
          </w:p>
        </w:tc>
      </w:tr>
      <w:tr>
        <w:trPr>
          <w:trHeight w:hRule="atLeast" w:val="779"/>
        </w:trPr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ind/>
              <w:jc w:val="center"/>
              <w:rPr>
                <w:rFonts w:ascii="Arial" w:hAnsi="Arial"/>
                <w:color w:val="000000"/>
                <w:sz w:val="22"/>
                <w:highlight w:val="yellow"/>
              </w:rPr>
            </w:pPr>
            <w:r>
              <w:rPr>
                <w:rFonts w:ascii="Arial" w:hAnsi="Arial"/>
                <w:color w:val="000000"/>
                <w:sz w:val="22"/>
              </w:rPr>
              <w:t>1</w:t>
            </w:r>
            <w:r>
              <w:rPr>
                <w:rFonts w:ascii="Arial" w:hAnsi="Arial"/>
                <w:color w:val="000000"/>
                <w:sz w:val="22"/>
              </w:rPr>
              <w:t>4</w:t>
            </w:r>
            <w:r>
              <w:rPr>
                <w:rFonts w:ascii="Arial" w:hAnsi="Arial"/>
                <w:color w:val="000000"/>
                <w:sz w:val="22"/>
              </w:rPr>
              <w:t>.00 – 1</w:t>
            </w:r>
            <w:r>
              <w:rPr>
                <w:rFonts w:ascii="Arial" w:hAnsi="Arial"/>
                <w:color w:val="000000"/>
                <w:sz w:val="22"/>
              </w:rPr>
              <w:t>5</w:t>
            </w:r>
            <w:r>
              <w:rPr>
                <w:rFonts w:ascii="Arial" w:hAnsi="Arial"/>
                <w:color w:val="000000"/>
                <w:sz w:val="22"/>
              </w:rPr>
              <w:t>.00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rFonts w:ascii="Arial" w:hAnsi="Arial"/>
                <w:b w:val="1"/>
                <w:color w:val="000000"/>
                <w:sz w:val="22"/>
              </w:rPr>
            </w:pPr>
          </w:p>
          <w:p w14:paraId="35000000">
            <w:pPr>
              <w:ind/>
              <w:jc w:val="both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Слот №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2</w:t>
            </w:r>
          </w:p>
          <w:p w14:paraId="36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Презентация проекта </w:t>
            </w:r>
          </w:p>
          <w:p w14:paraId="37000000">
            <w:pPr>
              <w:ind/>
              <w:jc w:val="both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«</w:t>
            </w:r>
            <w:r>
              <w:rPr>
                <w:rFonts w:ascii="Arial" w:hAnsi="Arial"/>
                <w:b w:val="1"/>
                <w:sz w:val="28"/>
              </w:rPr>
              <w:t>Фиджитал</w:t>
            </w:r>
            <w:r>
              <w:rPr>
                <w:rFonts w:ascii="Arial" w:hAnsi="Arial"/>
                <w:b w:val="1"/>
                <w:sz w:val="28"/>
              </w:rPr>
              <w:t xml:space="preserve"> Айкидо»</w:t>
            </w:r>
          </w:p>
          <w:p w14:paraId="38000000">
            <w:pPr>
              <w:rPr>
                <w:rFonts w:ascii="Arial" w:hAnsi="Arial"/>
                <w:b w:val="1"/>
                <w:color w:val="000000"/>
                <w:sz w:val="22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Отв</w:t>
            </w:r>
            <w:r>
              <w:rPr>
                <w:rFonts w:ascii="Arial" w:hAnsi="Arial"/>
                <w:color w:val="000000"/>
                <w:sz w:val="28"/>
              </w:rPr>
              <w:t>:</w:t>
            </w:r>
          </w:p>
          <w:p w14:paraId="3A000000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Бучин</w:t>
            </w:r>
            <w:r>
              <w:rPr>
                <w:rFonts w:ascii="Arial" w:hAnsi="Arial"/>
                <w:color w:val="000000"/>
                <w:sz w:val="28"/>
              </w:rPr>
              <w:t xml:space="preserve"> Н.И.</w:t>
            </w:r>
          </w:p>
          <w:p w14:paraId="3B000000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Чуфистов</w:t>
            </w:r>
            <w:r>
              <w:rPr>
                <w:rFonts w:ascii="Arial" w:hAnsi="Arial"/>
                <w:color w:val="000000"/>
                <w:sz w:val="28"/>
              </w:rPr>
              <w:t xml:space="preserve"> А.В.</w:t>
            </w:r>
          </w:p>
        </w:tc>
      </w:tr>
      <w:tr>
        <w:trPr>
          <w:trHeight w:hRule="atLeast" w:val="50"/>
        </w:trPr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ind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15.00 – </w:t>
            </w:r>
            <w:r>
              <w:rPr>
                <w:rFonts w:ascii="Arial" w:hAnsi="Arial"/>
                <w:color w:val="000000"/>
                <w:sz w:val="22"/>
              </w:rPr>
              <w:t>20</w:t>
            </w:r>
            <w:r>
              <w:rPr>
                <w:rFonts w:ascii="Arial" w:hAnsi="Arial"/>
                <w:color w:val="000000"/>
                <w:sz w:val="22"/>
              </w:rPr>
              <w:t xml:space="preserve">.00 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rPr>
                <w:rFonts w:ascii="Arial" w:hAnsi="Arial"/>
                <w:i w:val="1"/>
                <w:color w:val="000000"/>
                <w:sz w:val="22"/>
              </w:rPr>
            </w:pPr>
          </w:p>
          <w:p w14:paraId="3E000000">
            <w:pPr>
              <w:ind/>
              <w:jc w:val="both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Слот №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3</w:t>
            </w:r>
          </w:p>
          <w:p w14:paraId="3F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Смотр организаций (клубов, групп и секций) айкидо и методик</w:t>
            </w:r>
            <w:r>
              <w:rPr>
                <w:rFonts w:ascii="Arial" w:hAnsi="Arial"/>
                <w:sz w:val="28"/>
              </w:rPr>
              <w:t xml:space="preserve"> преподавания айкидо</w:t>
            </w:r>
            <w:r>
              <w:rPr>
                <w:rFonts w:ascii="Arial" w:hAnsi="Arial"/>
                <w:sz w:val="28"/>
              </w:rPr>
              <w:t xml:space="preserve">. </w:t>
            </w:r>
          </w:p>
          <w:p w14:paraId="40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Мастер-классы.</w:t>
            </w:r>
            <w:r>
              <w:rPr>
                <w:rFonts w:ascii="Arial" w:hAnsi="Arial"/>
                <w:sz w:val="28"/>
              </w:rPr>
              <w:t xml:space="preserve"> Итоги. Фото.</w:t>
            </w:r>
          </w:p>
          <w:p w14:paraId="41000000">
            <w:pPr>
              <w:rPr>
                <w:rFonts w:ascii="Arial" w:hAnsi="Arial"/>
                <w:sz w:val="16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3"/>
              <w:spacing w:line="276" w:lineRule="auto"/>
              <w:ind w:firstLine="0" w:left="0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Отв</w:t>
            </w:r>
            <w:r>
              <w:rPr>
                <w:rFonts w:ascii="Arial" w:hAnsi="Arial"/>
                <w:color w:val="000000"/>
                <w:sz w:val="28"/>
              </w:rPr>
              <w:t xml:space="preserve">: </w:t>
            </w:r>
          </w:p>
          <w:p w14:paraId="43000000">
            <w:pPr>
              <w:pStyle w:val="Style_3"/>
              <w:spacing w:line="276" w:lineRule="auto"/>
              <w:ind w:firstLine="0" w:left="0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Кулылыгина</w:t>
            </w:r>
            <w:r>
              <w:rPr>
                <w:rFonts w:ascii="Arial" w:hAnsi="Arial"/>
                <w:color w:val="000000"/>
                <w:sz w:val="28"/>
              </w:rPr>
              <w:t xml:space="preserve"> Е.Ю.</w:t>
            </w:r>
          </w:p>
          <w:p w14:paraId="44000000">
            <w:pPr>
              <w:pStyle w:val="Style_3"/>
              <w:spacing w:line="276" w:lineRule="auto"/>
              <w:ind w:firstLine="0" w:left="0"/>
              <w:rPr>
                <w:rFonts w:ascii="Arial" w:hAnsi="Arial"/>
                <w:color w:val="000000"/>
                <w:sz w:val="28"/>
              </w:rPr>
            </w:pPr>
          </w:p>
        </w:tc>
      </w:tr>
      <w:tr>
        <w:tc>
          <w:tcPr>
            <w:tcW w:type="dxa" w:w="99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1F497D" w:val="clear"/>
          </w:tcPr>
          <w:p w14:paraId="45000000">
            <w:pPr>
              <w:tabs>
                <w:tab w:leader="none" w:pos="10935" w:val="left"/>
              </w:tabs>
              <w:ind/>
              <w:rPr>
                <w:rFonts w:ascii="Arial" w:hAnsi="Arial"/>
                <w:b w:val="1"/>
                <w:color w:val="FFFFFF"/>
                <w:sz w:val="24"/>
              </w:rPr>
            </w:pPr>
            <w:r>
              <w:rPr>
                <w:rFonts w:ascii="Arial" w:hAnsi="Arial"/>
                <w:b w:val="1"/>
                <w:color w:val="FFFFFF"/>
                <w:sz w:val="24"/>
              </w:rPr>
              <w:t>2</w:t>
            </w:r>
            <w:r>
              <w:rPr>
                <w:rFonts w:ascii="Arial" w:hAnsi="Arial"/>
                <w:b w:val="1"/>
                <w:color w:val="FFFFFF"/>
                <w:sz w:val="24"/>
              </w:rPr>
              <w:t>1</w:t>
            </w:r>
            <w:r>
              <w:rPr>
                <w:rFonts w:ascii="Arial" w:hAnsi="Arial"/>
                <w:b w:val="1"/>
                <w:color w:val="FFFFFF"/>
                <w:sz w:val="24"/>
              </w:rPr>
              <w:t xml:space="preserve"> </w:t>
            </w:r>
            <w:r>
              <w:rPr>
                <w:rFonts w:ascii="Arial" w:hAnsi="Arial"/>
                <w:b w:val="1"/>
                <w:color w:val="FFFFFF"/>
                <w:sz w:val="24"/>
              </w:rPr>
              <w:t>апреля</w:t>
            </w:r>
            <w:r>
              <w:rPr>
                <w:rFonts w:ascii="Arial" w:hAnsi="Arial"/>
                <w:b w:val="1"/>
                <w:color w:val="FFFFFF"/>
                <w:sz w:val="24"/>
              </w:rPr>
              <w:t xml:space="preserve"> 202</w:t>
            </w:r>
            <w:r>
              <w:rPr>
                <w:rFonts w:ascii="Arial" w:hAnsi="Arial"/>
                <w:b w:val="1"/>
                <w:color w:val="FFFFFF"/>
                <w:sz w:val="24"/>
              </w:rPr>
              <w:t>4</w:t>
            </w:r>
            <w:r>
              <w:rPr>
                <w:rFonts w:ascii="Arial" w:hAnsi="Arial"/>
                <w:b w:val="1"/>
                <w:color w:val="FFFFFF"/>
                <w:sz w:val="24"/>
              </w:rPr>
              <w:t xml:space="preserve"> года</w:t>
            </w:r>
            <w:r>
              <w:rPr>
                <w:rFonts w:ascii="Arial" w:hAnsi="Arial"/>
                <w:b w:val="1"/>
                <w:color w:val="FFFFFF"/>
                <w:sz w:val="24"/>
              </w:rPr>
              <w:t xml:space="preserve">   (</w:t>
            </w:r>
            <w:r>
              <w:rPr>
                <w:rFonts w:ascii="Arial" w:hAnsi="Arial"/>
                <w:b w:val="1"/>
                <w:color w:val="FFFFFF"/>
                <w:sz w:val="24"/>
              </w:rPr>
              <w:t>воскресенье)</w:t>
            </w:r>
          </w:p>
          <w:p w14:paraId="46000000">
            <w:pPr>
              <w:tabs>
                <w:tab w:leader="none" w:pos="10935" w:val="left"/>
              </w:tabs>
              <w:ind/>
              <w:rPr>
                <w:rFonts w:ascii="Arial" w:hAnsi="Arial"/>
                <w:b w:val="1"/>
                <w:sz w:val="22"/>
              </w:rPr>
            </w:pPr>
          </w:p>
        </w:tc>
      </w:tr>
      <w:tr>
        <w:trPr>
          <w:trHeight w:hRule="atLeast" w:val="465"/>
        </w:trPr>
        <w:tc>
          <w:tcPr>
            <w:tcW w:type="dxa" w:w="99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</w:tcPr>
          <w:p w14:paraId="47000000">
            <w:pPr>
              <w:ind w:firstLine="567" w:left="0"/>
              <w:jc w:val="center"/>
              <w:rPr>
                <w:rFonts w:ascii="Arial" w:hAnsi="Arial"/>
                <w:b w:val="1"/>
                <w:sz w:val="28"/>
              </w:rPr>
            </w:pPr>
          </w:p>
          <w:p w14:paraId="48000000">
            <w:pPr>
              <w:ind w:firstLine="567" w:left="0"/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Лекторий «Айкидо без границ».</w:t>
            </w:r>
          </w:p>
          <w:p w14:paraId="49000000">
            <w:pPr>
              <w:ind w:firstLine="567" w:left="0"/>
              <w:jc w:val="center"/>
              <w:rPr>
                <w:rFonts w:ascii="Arial" w:hAnsi="Arial"/>
                <w:b w:val="1"/>
                <w:sz w:val="28"/>
              </w:rPr>
            </w:pPr>
          </w:p>
          <w:p w14:paraId="4A000000">
            <w:pPr>
              <w:ind w:firstLine="709" w:left="-110"/>
              <w:rPr>
                <w:rFonts w:ascii="Arial" w:hAnsi="Arial"/>
                <w:i w:val="1"/>
                <w:sz w:val="28"/>
              </w:rPr>
            </w:pPr>
            <w:r>
              <w:rPr>
                <w:rFonts w:ascii="Arial" w:hAnsi="Arial"/>
                <w:i w:val="1"/>
                <w:sz w:val="28"/>
              </w:rPr>
              <w:t>МВФ «Россия», ВДНХ, Павильон № 55</w:t>
            </w:r>
            <w:r>
              <w:rPr>
                <w:rFonts w:ascii="Arial" w:hAnsi="Arial"/>
                <w:i w:val="1"/>
                <w:sz w:val="28"/>
              </w:rPr>
              <w:t xml:space="preserve"> (Дом Молодежи)</w:t>
            </w:r>
          </w:p>
          <w:p w14:paraId="4B000000">
            <w:pPr>
              <w:ind w:firstLine="709" w:left="-110"/>
              <w:rPr>
                <w:rFonts w:ascii="Arial" w:hAnsi="Arial"/>
                <w:i w:val="1"/>
                <w:sz w:val="28"/>
              </w:rPr>
            </w:pPr>
            <w:r>
              <w:rPr>
                <w:rFonts w:ascii="Arial" w:hAnsi="Arial"/>
                <w:i w:val="1"/>
                <w:sz w:val="28"/>
              </w:rPr>
              <w:t>Конференц-зал РО «Знание»</w:t>
            </w:r>
          </w:p>
          <w:p w14:paraId="4C000000">
            <w:pPr>
              <w:ind w:firstLine="709" w:left="-110"/>
              <w:rPr>
                <w:rFonts w:ascii="Arial" w:hAnsi="Arial"/>
                <w:i w:val="1"/>
                <w:sz w:val="28"/>
              </w:rPr>
            </w:pPr>
            <w:r>
              <w:rPr>
                <w:rFonts w:ascii="Arial" w:hAnsi="Arial"/>
                <w:i w:val="1"/>
                <w:sz w:val="28"/>
              </w:rPr>
              <w:t>Время 1</w:t>
            </w:r>
            <w:r>
              <w:rPr>
                <w:rFonts w:ascii="Arial" w:hAnsi="Arial"/>
                <w:i w:val="1"/>
                <w:sz w:val="28"/>
              </w:rPr>
              <w:t>1</w:t>
            </w:r>
            <w:r>
              <w:rPr>
                <w:rFonts w:ascii="Arial" w:hAnsi="Arial"/>
                <w:i w:val="1"/>
                <w:sz w:val="28"/>
              </w:rPr>
              <w:t>:00 – 1</w:t>
            </w:r>
            <w:r>
              <w:rPr>
                <w:rFonts w:ascii="Arial" w:hAnsi="Arial"/>
                <w:i w:val="1"/>
                <w:sz w:val="28"/>
              </w:rPr>
              <w:t>8</w:t>
            </w:r>
            <w:r>
              <w:rPr>
                <w:rFonts w:ascii="Arial" w:hAnsi="Arial"/>
                <w:i w:val="1"/>
                <w:sz w:val="28"/>
              </w:rPr>
              <w:t>:00</w:t>
            </w:r>
          </w:p>
          <w:p w14:paraId="4D000000">
            <w:pPr>
              <w:ind w:firstLine="599" w:left="0"/>
              <w:rPr>
                <w:rFonts w:ascii="Arial" w:hAnsi="Arial"/>
                <w:i w:val="1"/>
                <w:sz w:val="28"/>
              </w:rPr>
            </w:pPr>
            <w:r>
              <w:rPr>
                <w:rFonts w:ascii="Arial" w:hAnsi="Arial"/>
                <w:i w:val="1"/>
                <w:sz w:val="28"/>
              </w:rPr>
              <w:t>Ответственный</w:t>
            </w:r>
            <w:r>
              <w:rPr>
                <w:rFonts w:ascii="Arial" w:hAnsi="Arial"/>
                <w:i w:val="1"/>
                <w:sz w:val="28"/>
              </w:rPr>
              <w:t xml:space="preserve"> от НСАР</w:t>
            </w:r>
            <w:r>
              <w:rPr>
                <w:rFonts w:ascii="Arial" w:hAnsi="Arial"/>
                <w:i w:val="1"/>
                <w:sz w:val="28"/>
              </w:rPr>
              <w:t>:</w:t>
            </w:r>
          </w:p>
          <w:p w14:paraId="4E000000">
            <w:pPr>
              <w:ind w:firstLine="599" w:left="0"/>
              <w:rPr>
                <w:rFonts w:ascii="Arial" w:hAnsi="Arial"/>
                <w:b w:val="1"/>
                <w:i w:val="1"/>
                <w:sz w:val="28"/>
              </w:rPr>
            </w:pPr>
            <w:r>
              <w:rPr>
                <w:rFonts w:ascii="Arial" w:hAnsi="Arial"/>
                <w:i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i w:val="1"/>
                <w:sz w:val="28"/>
              </w:rPr>
              <w:t>Субботина</w:t>
            </w:r>
            <w:r>
              <w:rPr>
                <w:rFonts w:ascii="Arial" w:hAnsi="Arial"/>
                <w:b w:val="1"/>
                <w:i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i w:val="1"/>
                <w:sz w:val="28"/>
              </w:rPr>
              <w:t>А</w:t>
            </w:r>
            <w:r>
              <w:rPr>
                <w:rFonts w:ascii="Arial" w:hAnsi="Arial"/>
                <w:b w:val="1"/>
                <w:i w:val="1"/>
                <w:sz w:val="28"/>
              </w:rPr>
              <w:t>.</w:t>
            </w:r>
            <w:r>
              <w:rPr>
                <w:rFonts w:ascii="Arial" w:hAnsi="Arial"/>
                <w:b w:val="1"/>
                <w:i w:val="1"/>
                <w:sz w:val="28"/>
              </w:rPr>
              <w:t>Н</w:t>
            </w:r>
            <w:r>
              <w:rPr>
                <w:rFonts w:ascii="Arial" w:hAnsi="Arial"/>
                <w:b w:val="1"/>
                <w:i w:val="1"/>
                <w:sz w:val="28"/>
              </w:rPr>
              <w:t>.</w:t>
            </w:r>
          </w:p>
          <w:p w14:paraId="4F000000">
            <w:pPr>
              <w:rPr>
                <w:rFonts w:ascii="Arial" w:hAnsi="Arial"/>
                <w:b w:val="1"/>
                <w:sz w:val="22"/>
              </w:rPr>
            </w:pPr>
          </w:p>
        </w:tc>
      </w:tr>
      <w:tr>
        <w:trPr>
          <w:trHeight w:hRule="atLeast" w:val="1074"/>
        </w:trPr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rPr>
                <w:rFonts w:ascii="Arial" w:hAnsi="Arial"/>
                <w:sz w:val="22"/>
              </w:rPr>
            </w:pPr>
          </w:p>
          <w:p w14:paraId="51000000">
            <w:pPr>
              <w:ind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.00 – 1</w:t>
            </w: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rPr>
                <w:rFonts w:ascii="Arial" w:hAnsi="Arial"/>
                <w:b w:val="1"/>
                <w:color w:val="000000"/>
                <w:sz w:val="22"/>
              </w:rPr>
            </w:pPr>
          </w:p>
          <w:p w14:paraId="53000000">
            <w:pPr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Торжественная ц</w:t>
            </w:r>
            <w:r>
              <w:rPr>
                <w:rFonts w:ascii="Arial" w:hAnsi="Arial"/>
                <w:b w:val="1"/>
                <w:sz w:val="28"/>
              </w:rPr>
              <w:t xml:space="preserve">еремония открытия. </w:t>
            </w:r>
          </w:p>
          <w:p w14:paraId="54000000">
            <w:pPr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sz w:val="28"/>
              </w:rPr>
              <w:t>Гимн, приветствия.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rPr>
                <w:rFonts w:ascii="Arial" w:hAnsi="Arial"/>
                <w:b w:val="1"/>
                <w:color w:val="000000"/>
                <w:sz w:val="22"/>
              </w:rPr>
            </w:pPr>
            <w:r>
              <w:rPr>
                <w:rFonts w:ascii="Arial" w:hAnsi="Arial"/>
                <w:i w:val="1"/>
                <w:sz w:val="28"/>
              </w:rPr>
              <w:t>Конференц-зал РО «Знание»</w:t>
            </w:r>
          </w:p>
        </w:tc>
      </w:tr>
      <w:tr>
        <w:trPr>
          <w:trHeight w:hRule="atLeast" w:val="65"/>
        </w:trPr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rPr>
                <w:rFonts w:ascii="Arial" w:hAnsi="Arial"/>
                <w:sz w:val="22"/>
              </w:rPr>
            </w:pPr>
          </w:p>
          <w:p w14:paraId="57000000">
            <w:pPr>
              <w:ind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15</w:t>
            </w:r>
            <w:r>
              <w:rPr>
                <w:rFonts w:ascii="Arial" w:hAnsi="Arial"/>
                <w:sz w:val="22"/>
              </w:rPr>
              <w:t xml:space="preserve"> – 1</w:t>
            </w: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00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both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Слот № 1</w:t>
            </w:r>
          </w:p>
          <w:p w14:paraId="59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Панельная дискуссия</w:t>
            </w:r>
          </w:p>
          <w:p w14:paraId="5A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«</w:t>
            </w:r>
            <w:r>
              <w:rPr>
                <w:rFonts w:ascii="Arial" w:hAnsi="Arial"/>
                <w:sz w:val="28"/>
              </w:rPr>
              <w:t xml:space="preserve">Стратегия развития Айкидо. Образ </w:t>
            </w:r>
            <w:r>
              <w:rPr>
                <w:rFonts w:ascii="Arial" w:hAnsi="Arial"/>
                <w:sz w:val="28"/>
              </w:rPr>
              <w:t>будущего</w:t>
            </w:r>
            <w:r>
              <w:rPr>
                <w:rFonts w:ascii="Arial" w:hAnsi="Arial"/>
                <w:sz w:val="28"/>
              </w:rPr>
              <w:t>»</w:t>
            </w:r>
          </w:p>
          <w:p w14:paraId="5B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Модератор: Субботина А.Н.</w:t>
            </w:r>
          </w:p>
          <w:p w14:paraId="5C000000">
            <w:pPr>
              <w:rPr>
                <w:rFonts w:ascii="Arial" w:hAnsi="Arial"/>
                <w:b w:val="1"/>
                <w:sz w:val="22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Участники:</w:t>
            </w:r>
          </w:p>
          <w:p w14:paraId="5E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Пасько И.П.</w:t>
            </w:r>
          </w:p>
          <w:p w14:paraId="5F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Киселев С.В.</w:t>
            </w:r>
          </w:p>
          <w:p w14:paraId="6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Загайнов И.А.</w:t>
            </w:r>
          </w:p>
          <w:p w14:paraId="61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Легчилин А.В.</w:t>
            </w:r>
          </w:p>
          <w:p w14:paraId="62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Сосновский В.Л.</w:t>
            </w:r>
          </w:p>
        </w:tc>
      </w:tr>
      <w:tr>
        <w:trPr>
          <w:trHeight w:hRule="atLeast" w:val="1131"/>
        </w:trPr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rPr>
                <w:rFonts w:ascii="Arial" w:hAnsi="Arial"/>
                <w:sz w:val="22"/>
              </w:rPr>
            </w:pPr>
          </w:p>
          <w:p w14:paraId="64000000">
            <w:pPr>
              <w:ind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00</w:t>
            </w:r>
            <w:r>
              <w:rPr>
                <w:rFonts w:ascii="Arial" w:hAnsi="Arial"/>
                <w:sz w:val="22"/>
              </w:rPr>
              <w:t xml:space="preserve"> – 1</w:t>
            </w: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Презентация проекта </w:t>
            </w:r>
            <w:r>
              <w:rPr>
                <w:rFonts w:ascii="Arial" w:hAnsi="Arial"/>
                <w:sz w:val="28"/>
              </w:rPr>
              <w:t>НСАР</w:t>
            </w:r>
          </w:p>
          <w:p w14:paraId="66000000">
            <w:pPr>
              <w:ind/>
              <w:jc w:val="both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«</w:t>
            </w:r>
            <w:r>
              <w:rPr>
                <w:rFonts w:ascii="Arial" w:hAnsi="Arial"/>
                <w:b w:val="1"/>
                <w:sz w:val="28"/>
              </w:rPr>
              <w:t>Фиджитал</w:t>
            </w:r>
            <w:r>
              <w:rPr>
                <w:rFonts w:ascii="Arial" w:hAnsi="Arial"/>
                <w:b w:val="1"/>
                <w:sz w:val="28"/>
              </w:rPr>
              <w:t xml:space="preserve"> Айкидо»</w:t>
            </w:r>
            <w:r>
              <w:rPr>
                <w:rFonts w:ascii="Arial" w:hAnsi="Arial"/>
                <w:b w:val="1"/>
                <w:sz w:val="28"/>
              </w:rPr>
              <w:t>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Пасько И.П.</w:t>
            </w:r>
          </w:p>
          <w:p w14:paraId="68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Колесникова К.Н.</w:t>
            </w:r>
          </w:p>
          <w:p w14:paraId="69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Бучин</w:t>
            </w:r>
            <w:r>
              <w:rPr>
                <w:rFonts w:ascii="Arial" w:hAnsi="Arial"/>
                <w:sz w:val="22"/>
              </w:rPr>
              <w:t xml:space="preserve"> Н.И.</w:t>
            </w:r>
          </w:p>
          <w:p w14:paraId="6A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Чуфистов</w:t>
            </w:r>
            <w:r>
              <w:rPr>
                <w:rFonts w:ascii="Arial" w:hAnsi="Arial"/>
                <w:sz w:val="22"/>
              </w:rPr>
              <w:t xml:space="preserve"> А.В.</w:t>
            </w:r>
          </w:p>
        </w:tc>
      </w:tr>
      <w:tr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15</w:t>
            </w:r>
            <w:r>
              <w:rPr>
                <w:rFonts w:ascii="Arial" w:hAnsi="Arial"/>
                <w:sz w:val="22"/>
              </w:rPr>
              <w:t xml:space="preserve"> – 1</w:t>
            </w: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.00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both"/>
              <w:rPr>
                <w:rFonts w:ascii="Arial" w:hAnsi="Arial"/>
                <w:b w:val="1"/>
                <w:sz w:val="28"/>
              </w:rPr>
            </w:pPr>
          </w:p>
          <w:p w14:paraId="6D000000">
            <w:pPr>
              <w:ind/>
              <w:jc w:val="both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Слот №2</w:t>
            </w:r>
          </w:p>
          <w:p w14:paraId="6E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Лекторий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«Айкидо без границ»</w:t>
            </w:r>
            <w:r>
              <w:rPr>
                <w:rFonts w:ascii="Arial" w:hAnsi="Arial"/>
                <w:sz w:val="28"/>
              </w:rPr>
              <w:t>,</w:t>
            </w:r>
            <w:r>
              <w:rPr>
                <w:rFonts w:ascii="Arial" w:hAnsi="Arial"/>
                <w:sz w:val="28"/>
              </w:rPr>
              <w:t xml:space="preserve"> часть 1</w:t>
            </w:r>
            <w:r>
              <w:rPr>
                <w:rFonts w:ascii="Arial" w:hAnsi="Arial"/>
                <w:sz w:val="28"/>
              </w:rPr>
              <w:t>, темы:</w:t>
            </w:r>
          </w:p>
          <w:p w14:paraId="6F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"К дипломатии через спорт на примере айкидо"</w:t>
            </w:r>
          </w:p>
          <w:p w14:paraId="70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"Боевые искусства - технологии безопасности. Безопасность - через управление изменениями"</w:t>
            </w:r>
          </w:p>
          <w:p w14:paraId="71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"Корпоративное айкидо. Ментальное здоровье, решение конфликтов и преодоление кризисов"</w:t>
            </w:r>
          </w:p>
          <w:p w14:paraId="72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"История Айкидо. От Пути войны - к искусству мира!"</w:t>
            </w:r>
          </w:p>
          <w:p w14:paraId="73000000">
            <w:pPr>
              <w:rPr>
                <w:rFonts w:ascii="Arial" w:hAnsi="Arial"/>
                <w:sz w:val="22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Субботина А.Н.</w:t>
            </w:r>
          </w:p>
          <w:p w14:paraId="75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Пуховская</w:t>
            </w:r>
            <w:r>
              <w:rPr>
                <w:rFonts w:ascii="Arial" w:hAnsi="Arial"/>
                <w:sz w:val="22"/>
              </w:rPr>
              <w:t xml:space="preserve"> М.Н.</w:t>
            </w:r>
          </w:p>
          <w:p w14:paraId="76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Сосновский В.Л.</w:t>
            </w:r>
          </w:p>
          <w:p w14:paraId="77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Легчилин А.В.</w:t>
            </w:r>
          </w:p>
          <w:p w14:paraId="78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+ содокладчики</w:t>
            </w:r>
          </w:p>
        </w:tc>
      </w:tr>
      <w:tr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14.00 – 14.45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перерыв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rPr>
                <w:rFonts w:ascii="Arial" w:hAnsi="Arial"/>
                <w:sz w:val="22"/>
              </w:rPr>
            </w:pPr>
          </w:p>
        </w:tc>
      </w:tr>
      <w:tr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15.00 – </w:t>
            </w:r>
            <w:r>
              <w:rPr>
                <w:rFonts w:ascii="Arial" w:hAnsi="Arial"/>
                <w:color w:val="000000"/>
                <w:sz w:val="22"/>
              </w:rPr>
              <w:t>18</w:t>
            </w:r>
            <w:r>
              <w:rPr>
                <w:rFonts w:ascii="Arial" w:hAnsi="Arial"/>
                <w:color w:val="000000"/>
                <w:sz w:val="22"/>
              </w:rPr>
              <w:t>.00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both"/>
              <w:rPr>
                <w:rFonts w:ascii="Arial" w:hAnsi="Arial"/>
                <w:sz w:val="28"/>
              </w:rPr>
            </w:pPr>
          </w:p>
          <w:p w14:paraId="7E000000">
            <w:pPr>
              <w:ind/>
              <w:jc w:val="both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 xml:space="preserve">Слот №3 </w:t>
            </w:r>
          </w:p>
          <w:p w14:paraId="7F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Лекторий </w:t>
            </w:r>
            <w:r>
              <w:rPr>
                <w:rFonts w:ascii="Arial" w:hAnsi="Arial"/>
                <w:sz w:val="28"/>
              </w:rPr>
              <w:t>«Айкидо без границ»</w:t>
            </w:r>
            <w:r>
              <w:rPr>
                <w:rFonts w:ascii="Arial" w:hAnsi="Arial"/>
                <w:sz w:val="28"/>
              </w:rPr>
              <w:t xml:space="preserve">, </w:t>
            </w:r>
            <w:r>
              <w:rPr>
                <w:rFonts w:ascii="Arial" w:hAnsi="Arial"/>
                <w:sz w:val="28"/>
              </w:rPr>
              <w:t>часть 2</w:t>
            </w:r>
            <w:r>
              <w:rPr>
                <w:rFonts w:ascii="Arial" w:hAnsi="Arial"/>
                <w:sz w:val="28"/>
              </w:rPr>
              <w:t>, темы:</w:t>
            </w:r>
          </w:p>
          <w:p w14:paraId="80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"Информационное обеспечение деятельности спортивной организации на примере Национального совета айкидо России"</w:t>
            </w:r>
          </w:p>
          <w:p w14:paraId="81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"Женское айкидо как искусство жизни"</w:t>
            </w:r>
          </w:p>
          <w:p w14:paraId="82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"</w:t>
            </w:r>
            <w:r>
              <w:rPr>
                <w:rFonts w:ascii="Arial" w:hAnsi="Arial"/>
                <w:sz w:val="28"/>
              </w:rPr>
              <w:t>Проекты НСАР</w:t>
            </w:r>
            <w:r>
              <w:rPr>
                <w:rFonts w:ascii="Arial" w:hAnsi="Arial"/>
                <w:sz w:val="28"/>
              </w:rPr>
              <w:t>"</w:t>
            </w:r>
          </w:p>
          <w:p w14:paraId="83000000">
            <w:pPr>
              <w:ind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Мастер-классы</w:t>
            </w:r>
          </w:p>
          <w:p w14:paraId="84000000">
            <w:pPr>
              <w:ind/>
              <w:jc w:val="both"/>
              <w:rPr>
                <w:rFonts w:ascii="Arial" w:hAnsi="Arial"/>
                <w:b w:val="1"/>
                <w:sz w:val="22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Мишнов Г.Д.</w:t>
            </w:r>
          </w:p>
          <w:p w14:paraId="86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Бараблина</w:t>
            </w:r>
            <w:r>
              <w:rPr>
                <w:rFonts w:ascii="Arial" w:hAnsi="Arial"/>
                <w:sz w:val="22"/>
              </w:rPr>
              <w:t xml:space="preserve"> Э.К.</w:t>
            </w:r>
          </w:p>
          <w:p w14:paraId="87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Бекетов О.В.</w:t>
            </w:r>
          </w:p>
          <w:p w14:paraId="88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Гатауллин</w:t>
            </w:r>
            <w:r>
              <w:rPr>
                <w:rFonts w:ascii="Arial" w:hAnsi="Arial"/>
                <w:sz w:val="22"/>
              </w:rPr>
              <w:t xml:space="preserve"> Д.Ф.</w:t>
            </w:r>
          </w:p>
        </w:tc>
      </w:tr>
      <w:tr>
        <w:trPr>
          <w:trHeight w:hRule="atLeast" w:val="1678"/>
        </w:trPr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</w:t>
            </w:r>
            <w:r>
              <w:rPr>
                <w:rFonts w:ascii="Arial" w:hAnsi="Arial"/>
                <w:color w:val="000000"/>
                <w:sz w:val="22"/>
              </w:rPr>
              <w:t>7</w:t>
            </w:r>
            <w:r>
              <w:rPr>
                <w:rFonts w:ascii="Arial" w:hAnsi="Arial"/>
                <w:color w:val="000000"/>
                <w:sz w:val="22"/>
              </w:rPr>
              <w:t>.</w:t>
            </w:r>
            <w:r>
              <w:rPr>
                <w:rFonts w:ascii="Arial" w:hAnsi="Arial"/>
                <w:color w:val="000000"/>
                <w:sz w:val="22"/>
              </w:rPr>
              <w:t>45</w:t>
            </w:r>
            <w:r>
              <w:rPr>
                <w:rFonts w:ascii="Arial" w:hAnsi="Arial"/>
                <w:color w:val="000000"/>
                <w:sz w:val="22"/>
              </w:rPr>
              <w:t xml:space="preserve"> – </w:t>
            </w:r>
            <w:r>
              <w:rPr>
                <w:rFonts w:ascii="Arial" w:hAnsi="Arial"/>
                <w:color w:val="000000"/>
                <w:sz w:val="22"/>
              </w:rPr>
              <w:t>18</w:t>
            </w:r>
            <w:r>
              <w:rPr>
                <w:rFonts w:ascii="Arial" w:hAnsi="Arial"/>
                <w:color w:val="000000"/>
                <w:sz w:val="22"/>
              </w:rPr>
              <w:t>.00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 xml:space="preserve">Подведение итогов. </w:t>
            </w:r>
            <w:r>
              <w:rPr>
                <w:rFonts w:ascii="Arial" w:hAnsi="Arial"/>
                <w:b w:val="1"/>
                <w:sz w:val="28"/>
              </w:rPr>
              <w:t>Заключение.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rPr>
                <w:rFonts w:ascii="Arial" w:hAnsi="Arial"/>
                <w:sz w:val="22"/>
              </w:rPr>
            </w:pPr>
          </w:p>
        </w:tc>
      </w:tr>
    </w:tbl>
    <w:p w14:paraId="8C000000">
      <w:pPr>
        <w:rPr>
          <w:rFonts w:ascii="Arial" w:hAnsi="Arial"/>
          <w:b w:val="1"/>
          <w:color w:val="FF0000"/>
          <w:sz w:val="28"/>
        </w:rPr>
      </w:pPr>
    </w:p>
    <w:p w14:paraId="8D000000">
      <w:pPr>
        <w:rPr>
          <w:rFonts w:ascii="Arial" w:hAnsi="Arial"/>
        </w:rPr>
      </w:pPr>
    </w:p>
    <w:sectPr>
      <w:pgSz w:h="16838" w:orient="portrait" w:w="11906"/>
      <w:pgMar w:bottom="1134" w:footer="708" w:gutter="0" w:header="708" w:left="1701" w:right="850" w:top="4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4_ch" w:type="character">
    <w:name w:val="Normal"/>
    <w:link w:val="Style_4"/>
    <w:rPr>
      <w:rFonts w:ascii="Times New Roman" w:hAnsi="Times New Roman"/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  <w:rPr>
      <w:rFonts w:ascii="Calibri" w:hAnsi="Calibri"/>
      <w:sz w:val="24"/>
    </w:rPr>
  </w:style>
  <w:style w:styleId="Style_3_ch" w:type="character">
    <w:name w:val="List Paragraph"/>
    <w:basedOn w:val="Style_4_ch"/>
    <w:link w:val="Style_3"/>
    <w:rPr>
      <w:rFonts w:ascii="Calibri" w:hAnsi="Calibri"/>
      <w:sz w:val="24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  <w:rPr>
      <w:sz w:val="24"/>
    </w:rPr>
  </w:style>
  <w:style w:styleId="Style_2_ch" w:type="character">
    <w:name w:val="Normal (Web)"/>
    <w:basedOn w:val="Style_4_ch"/>
    <w:link w:val="Style_2"/>
    <w:rPr>
      <w:sz w:val="24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orgcontacts-item"/>
    <w:basedOn w:val="Style_4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orgcontacts-item"/>
    <w:basedOn w:val="Style_4_ch"/>
    <w:link w:val="Style_21"/>
    <w:rPr>
      <w:sz w:val="24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metro-name"/>
    <w:basedOn w:val="Style_12"/>
    <w:link w:val="Style_24_ch"/>
  </w:style>
  <w:style w:styleId="Style_24_ch" w:type="character">
    <w:name w:val="metro-name"/>
    <w:basedOn w:val="Style_12_ch"/>
    <w:link w:val="Style_24"/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2024-04-15T08:07:03Z</dcterms:modified>
</cp:coreProperties>
</file>